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F95747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="00F95747" w:rsidRPr="00F95747">
        <w:rPr>
          <w:rFonts w:cs="B Lotus"/>
          <w:sz w:val="28"/>
          <w:szCs w:val="28"/>
          <w:rtl/>
        </w:rPr>
        <w:t xml:space="preserve"> </w:t>
      </w:r>
      <w:r w:rsidR="00F95747" w:rsidRPr="002468CB">
        <w:rPr>
          <w:rFonts w:cs="B Lotus"/>
          <w:sz w:val="28"/>
          <w:szCs w:val="28"/>
          <w:rtl/>
        </w:rPr>
        <w:t xml:space="preserve">دانشكده </w:t>
      </w:r>
      <w:r w:rsidR="00F95747">
        <w:rPr>
          <w:rFonts w:cs="B Lotus" w:hint="cs"/>
          <w:sz w:val="28"/>
          <w:szCs w:val="28"/>
          <w:rtl/>
        </w:rPr>
        <w:t>بهداشت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AE0AC5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AE0AC5">
        <w:rPr>
          <w:rFonts w:ascii="Arial" w:hAnsi="Arial" w:cs="B Lotus" w:hint="cs"/>
          <w:sz w:val="28"/>
          <w:szCs w:val="28"/>
          <w:rtl/>
        </w:rPr>
        <w:t>کد</w:t>
      </w:r>
      <w:r w:rsidR="004A2BEC" w:rsidRPr="004A2BEC">
        <w:rPr>
          <w:rFonts w:ascii="Arial" w:hAnsi="Arial" w:cs="B Lotus" w:hint="cs"/>
          <w:sz w:val="28"/>
          <w:szCs w:val="28"/>
          <w:rtl/>
        </w:rPr>
        <w:t xml:space="preserve">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AE0AC5">
        <w:rPr>
          <w:rFonts w:ascii="Arial" w:hAnsi="Arial" w:cs="B Lotus" w:hint="cs"/>
          <w:sz w:val="28"/>
          <w:szCs w:val="28"/>
          <w:rtl/>
        </w:rPr>
        <w:t>: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077E7A" w:rsidRDefault="004A2BEC" w:rsidP="00077E7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077E7A"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D327DA" w:rsidP="00077E7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</w:t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            </w:t>
      </w:r>
      <w:r w:rsidR="00077E7A" w:rsidRPr="004A2BEC">
        <w:rPr>
          <w:rFonts w:ascii="Arial" w:hAnsi="Arial" w:cs="B Lotus"/>
          <w:sz w:val="28"/>
          <w:szCs w:val="28"/>
          <w:rtl/>
        </w:rPr>
        <w:t>نام مدرس:</w:t>
      </w:r>
    </w:p>
    <w:p w:rsidR="00C50C85" w:rsidRDefault="00C50C85" w:rsidP="00077E7A">
      <w:pPr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AE0AC5" w:rsidRDefault="00C50C85" w:rsidP="00111382">
      <w:pPr>
        <w:rPr>
          <w:rFonts w:cs="Mitra"/>
          <w:sz w:val="28"/>
          <w:szCs w:val="28"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AE0AC5" w:rsidRPr="00AE0AC5">
        <w:rPr>
          <w:rFonts w:cs="Mitra" w:hint="cs"/>
          <w:sz w:val="28"/>
          <w:szCs w:val="28"/>
          <w:rtl/>
          <w:lang w:bidi="fa-IR"/>
        </w:rPr>
        <w:t xml:space="preserve"> </w:t>
      </w:r>
    </w:p>
    <w:p w:rsidR="00C50C85" w:rsidRPr="00C50C85" w:rsidRDefault="00AE0AC5" w:rsidP="00111382">
      <w:pPr>
        <w:rPr>
          <w:rFonts w:ascii="Arial" w:hAnsi="Arial" w:cs="B Lotus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>ا</w:t>
      </w:r>
      <w:r w:rsidRPr="003E287C">
        <w:rPr>
          <w:rFonts w:cs="Mitra" w:hint="cs"/>
          <w:sz w:val="28"/>
          <w:szCs w:val="28"/>
          <w:rtl/>
          <w:lang w:bidi="fa-IR"/>
        </w:rPr>
        <w:t xml:space="preserve">هدف </w:t>
      </w:r>
      <w:r>
        <w:rPr>
          <w:rFonts w:cs="Mitra" w:hint="cs"/>
          <w:sz w:val="28"/>
          <w:szCs w:val="28"/>
          <w:rtl/>
          <w:lang w:bidi="fa-IR"/>
        </w:rPr>
        <w:t>جزئی و رفتاری</w:t>
      </w:r>
      <w:r w:rsidRPr="003E287C">
        <w:rPr>
          <w:rFonts w:cs="Mitra" w:hint="cs"/>
          <w:sz w:val="28"/>
          <w:szCs w:val="28"/>
          <w:rtl/>
          <w:lang w:bidi="fa-IR"/>
        </w:rPr>
        <w:t>:</w:t>
      </w:r>
    </w:p>
    <w:tbl>
      <w:tblPr>
        <w:bidiVisual/>
        <w:tblW w:w="14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597"/>
        <w:gridCol w:w="3377"/>
        <w:gridCol w:w="966"/>
        <w:gridCol w:w="1123"/>
        <w:gridCol w:w="1380"/>
        <w:gridCol w:w="950"/>
        <w:gridCol w:w="850"/>
        <w:gridCol w:w="1549"/>
        <w:gridCol w:w="855"/>
        <w:gridCol w:w="949"/>
      </w:tblGrid>
      <w:tr w:rsidR="00AE0AC5" w:rsidRPr="003E287C" w:rsidTr="00DA4079">
        <w:trPr>
          <w:trHeight w:val="945"/>
          <w:tblHeader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AE0AC5" w:rsidRPr="003E287C" w:rsidTr="00DA4079">
        <w:trPr>
          <w:trHeight w:val="465"/>
          <w:tblHeader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0D405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0D405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0D405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FC6F3B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FC6F3B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FC6F3B">
            <w:pPr>
              <w:rPr>
                <w:rFonts w:cs="B Mitra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C50C8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</w:p>
    <w:p w:rsidR="00E7765E" w:rsidRPr="002468CB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01" w:rsidRDefault="00150F01" w:rsidP="003F342B">
      <w:r>
        <w:separator/>
      </w:r>
    </w:p>
  </w:endnote>
  <w:endnote w:type="continuationSeparator" w:id="0">
    <w:p w:rsidR="00150F01" w:rsidRDefault="00150F01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Nazanin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01" w:rsidRDefault="00150F01" w:rsidP="003F342B">
      <w:r>
        <w:separator/>
      </w:r>
    </w:p>
  </w:footnote>
  <w:footnote w:type="continuationSeparator" w:id="0">
    <w:p w:rsidR="00150F01" w:rsidRDefault="00150F01" w:rsidP="003F342B">
      <w:r>
        <w:continuationSeparator/>
      </w:r>
    </w:p>
  </w:footnote>
  <w:footnote w:id="1">
    <w:p w:rsidR="00AE0AC5" w:rsidRDefault="00AE0AC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E0AC5" w:rsidRDefault="00AE0AC5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 w:rsidR="00593A73">
        <w:rPr>
          <w:rFonts w:cs="B Mitra" w:hint="cs"/>
          <w:rtl/>
          <w:lang w:bidi="fa-IR"/>
        </w:rPr>
        <w:t xml:space="preserve"> لازم است در نحوه ارزشیابی، نوع آزمون برا</w:t>
      </w:r>
      <w:r w:rsidR="00DA4079">
        <w:rPr>
          <w:rFonts w:cs="B Mitra" w:hint="cs"/>
          <w:rtl/>
          <w:lang w:bidi="fa-IR"/>
        </w:rPr>
        <w:t>ی نمونه سوالات چهارگزینه ای، تشریحی و غیره نیز مشخص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1692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053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0F01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E77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D7769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A7A52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AC5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8E7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3736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4079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747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A0B75-F441-4A4B-B35F-31F416F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Admin</cp:lastModifiedBy>
  <cp:revision>5</cp:revision>
  <dcterms:created xsi:type="dcterms:W3CDTF">2021-04-26T08:10:00Z</dcterms:created>
  <dcterms:modified xsi:type="dcterms:W3CDTF">2021-06-12T04:33:00Z</dcterms:modified>
</cp:coreProperties>
</file>